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456" w:type="dxa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2"/>
        <w:gridCol w:w="5653"/>
        <w:gridCol w:w="380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0" w:line="240" w:lineRule="auto"/>
              <w:jc w:val="center"/>
              <w:rPr>
                <w:rFonts w:ascii="Comic Sans MS" w:hAnsi="Comic Sans MS" w:eastAsia="Times New Roman" w:cs="Times New Roman"/>
              </w:rPr>
            </w:pPr>
            <w:bookmarkStart w:id="0" w:name="_GoBack"/>
            <w:bookmarkEnd w:id="0"/>
            <w:r>
              <w:rPr>
                <w:rFonts w:ascii="Comic Sans MS" w:hAnsi="Comic Sans MS" w:eastAsia="Times New Roman" w:cs="Times New Roman"/>
              </w:rPr>
              <w:t>Level</w:t>
            </w:r>
          </w:p>
        </w:tc>
        <w:tc>
          <w:tcPr>
            <w:tcW w:w="5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Comic Sans MS" w:hAnsi="Comic Sans MS" w:eastAsia="Times New Roman" w:cs="Times New Roman"/>
              </w:rPr>
            </w:pPr>
            <w:r>
              <w:rPr>
                <w:rFonts w:ascii="Comic Sans MS" w:hAnsi="Comic Sans MS" w:eastAsia="Times New Roman" w:cs="Times New Roman"/>
              </w:rPr>
              <w:t>General description</w:t>
            </w:r>
          </w:p>
        </w:tc>
        <w:tc>
          <w:tcPr>
            <w:tcW w:w="3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Comic Sans MS" w:hAnsi="Comic Sans MS" w:eastAsia="Times New Roman" w:cs="Times New Roman"/>
              </w:rPr>
            </w:pPr>
            <w:r>
              <w:rPr>
                <w:rFonts w:ascii="Comic Sans MS" w:hAnsi="Comic Sans MS" w:eastAsia="Times New Roman" w:cs="Times New Roman"/>
              </w:rPr>
              <w:t>Description for this investigation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0" w:line="240" w:lineRule="auto"/>
              <w:rPr>
                <w:rFonts w:ascii="Comic Sans MS" w:hAnsi="Comic Sans MS" w:eastAsia="Times New Roman" w:cs="Times New Roman"/>
              </w:rPr>
            </w:pPr>
            <w:r>
              <w:rPr>
                <w:rFonts w:ascii="Comic Sans MS" w:hAnsi="Comic Sans MS" w:eastAsia="Times New Roman" w:cs="Times New Roman"/>
              </w:rPr>
              <w:t xml:space="preserve">0 </w:t>
            </w:r>
          </w:p>
        </w:tc>
        <w:tc>
          <w:tcPr>
            <w:tcW w:w="5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ascii="Comic Sans MS" w:hAnsi="Comic Sans MS" w:eastAsia="Times New Roman" w:cs="Times New Roman"/>
                <w:sz w:val="20"/>
                <w:szCs w:val="20"/>
              </w:rPr>
            </w:pPr>
            <w:r>
              <w:rPr>
                <w:rFonts w:ascii="Comic Sans MS" w:hAnsi="Comic Sans MS" w:eastAsia="Times New Roman" w:cs="Times New Roman"/>
                <w:sz w:val="20"/>
                <w:szCs w:val="20"/>
              </w:rPr>
              <w:t>The student does not reach a standard described by any of the descriptors below.</w:t>
            </w:r>
          </w:p>
        </w:tc>
        <w:tc>
          <w:tcPr>
            <w:tcW w:w="3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Comic Sans MS" w:hAnsi="Comic Sans MS" w:eastAsia="Times New Roman" w:cs="Times New Roman"/>
                <w:sz w:val="20"/>
                <w:szCs w:val="20"/>
              </w:rPr>
            </w:pPr>
            <w:r>
              <w:rPr>
                <w:rFonts w:ascii="Comic Sans MS" w:hAnsi="Comic Sans MS" w:eastAsia="Times New Roman" w:cs="Times New Roman"/>
                <w:sz w:val="20"/>
                <w:szCs w:val="20"/>
              </w:rPr>
              <w:t>You did not reach any of the descriptors.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omic Sans MS" w:hAnsi="Comic Sans MS" w:eastAsia="Times New Roman" w:cs="Times New Roman"/>
              </w:rPr>
            </w:pPr>
            <w:r>
              <w:rPr>
                <w:rFonts w:ascii="Comic Sans MS" w:hAnsi="Comic Sans MS" w:eastAsia="Times New Roman" w:cs="Times New Roman"/>
              </w:rPr>
              <w:t xml:space="preserve">1 — 2 </w:t>
            </w:r>
          </w:p>
        </w:tc>
        <w:tc>
          <w:tcPr>
            <w:tcW w:w="5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ascii="Comic Sans MS" w:hAnsi="Comic Sans MS" w:eastAsia="Times New Roman" w:cs="Times New Roman"/>
                <w:sz w:val="20"/>
                <w:szCs w:val="20"/>
              </w:rPr>
            </w:pPr>
            <w:r>
              <w:rPr>
                <w:rFonts w:ascii="Comic Sans MS" w:hAnsi="Comic Sans MS" w:eastAsia="Times New Roman" w:cs="Times New Roman"/>
                <w:sz w:val="20"/>
                <w:szCs w:val="20"/>
              </w:rPr>
              <w:t>The student is able to apply, with teacher support, mathematical problem-solving techniques to recognize simple patterns, state predictions consistent with simple patterns.</w:t>
            </w:r>
          </w:p>
        </w:tc>
        <w:tc>
          <w:tcPr>
            <w:tcW w:w="3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Comic Sans MS" w:hAnsi="Comic Sans MS" w:eastAsia="Times New Roman" w:cs="Times New Roman"/>
                <w:sz w:val="20"/>
                <w:szCs w:val="20"/>
              </w:rPr>
            </w:pPr>
            <w:r>
              <w:rPr>
                <w:rFonts w:ascii="Comic Sans MS" w:hAnsi="Comic Sans MS" w:eastAsia="Times New Roman" w:cs="Times New Roman"/>
                <w:sz w:val="20"/>
                <w:szCs w:val="20"/>
              </w:rPr>
              <w:t>You are able to apply techniques to create a simple pattern, incorporate it to a larger structure, and predict the next two terms.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omic Sans MS" w:hAnsi="Comic Sans MS" w:eastAsia="Times New Roman" w:cs="Times New Roman"/>
              </w:rPr>
            </w:pPr>
            <w:r>
              <w:rPr>
                <w:rFonts w:ascii="Comic Sans MS" w:hAnsi="Comic Sans MS" w:eastAsia="Times New Roman" w:cs="Times New Roman"/>
              </w:rPr>
              <w:t xml:space="preserve">3 — 4 </w:t>
            </w:r>
          </w:p>
        </w:tc>
        <w:tc>
          <w:tcPr>
            <w:tcW w:w="5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ascii="Comic Sans MS" w:hAnsi="Comic Sans MS" w:eastAsia="Times New Roman" w:cs="Times New Roman"/>
                <w:sz w:val="20"/>
                <w:szCs w:val="20"/>
              </w:rPr>
            </w:pPr>
            <w:r>
              <w:rPr>
                <w:rFonts w:ascii="Comic Sans MS" w:hAnsi="Comic Sans MS" w:eastAsia="Times New Roman" w:cs="Times New Roman"/>
                <w:sz w:val="20"/>
                <w:szCs w:val="20"/>
              </w:rPr>
              <w:t>The student is able to apply mathematical problem-solving techniques to recognize patterns, suggest how these patterns work.</w:t>
            </w:r>
          </w:p>
        </w:tc>
        <w:tc>
          <w:tcPr>
            <w:tcW w:w="3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Comic Sans MS" w:hAnsi="Comic Sans MS" w:eastAsia="Times New Roman" w:cs="Times New Roman"/>
              </w:rPr>
            </w:pPr>
            <w:r>
              <w:rPr>
                <w:rFonts w:ascii="Comic Sans MS" w:hAnsi="Comic Sans MS" w:eastAsia="Times New Roman" w:cs="Times New Roman"/>
                <w:sz w:val="20"/>
                <w:szCs w:val="20"/>
              </w:rPr>
              <w:t>You are able to apply techniques to create a simple pattern, incorporate it to a larger structure, suggest the involved geometrical transformations and predict the next two terms.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omic Sans MS" w:hAnsi="Comic Sans MS" w:eastAsia="Times New Roman" w:cs="Times New Roman"/>
              </w:rPr>
            </w:pPr>
            <w:r>
              <w:rPr>
                <w:rFonts w:ascii="Comic Sans MS" w:hAnsi="Comic Sans MS" w:eastAsia="Times New Roman" w:cs="Times New Roman"/>
              </w:rPr>
              <w:t xml:space="preserve">5 — 6 </w:t>
            </w:r>
          </w:p>
        </w:tc>
        <w:tc>
          <w:tcPr>
            <w:tcW w:w="5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ascii="Comic Sans MS" w:hAnsi="Comic Sans MS" w:eastAsia="Times New Roman" w:cs="Times New Roman"/>
                <w:sz w:val="20"/>
                <w:szCs w:val="20"/>
              </w:rPr>
            </w:pPr>
            <w:r>
              <w:rPr>
                <w:rFonts w:ascii="Comic Sans MS" w:hAnsi="Comic Sans MS" w:eastAsia="Times New Roman" w:cs="Times New Roman"/>
                <w:sz w:val="20"/>
                <w:szCs w:val="20"/>
              </w:rPr>
              <w:t>The student is able to apply mathematical problem-solving techniques to recognize patterns, suggest relationships or general rules consistent with findings, verify whether patterns work for another example.</w:t>
            </w:r>
          </w:p>
        </w:tc>
        <w:tc>
          <w:tcPr>
            <w:tcW w:w="3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Comic Sans MS" w:hAnsi="Comic Sans MS" w:eastAsia="Times New Roman" w:cs="Times New Roman"/>
              </w:rPr>
            </w:pPr>
            <w:r>
              <w:rPr>
                <w:rFonts w:ascii="Comic Sans MS" w:hAnsi="Comic Sans MS" w:eastAsia="Times New Roman" w:cs="Times New Roman"/>
                <w:sz w:val="20"/>
                <w:szCs w:val="20"/>
              </w:rPr>
              <w:t>You are able to apply techniques to create a complex pattern, incorporate it to a larger structure, explain mathematically the involved geometrical transformations, and verify a general rule for most of the cases.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omic Sans MS" w:hAnsi="Comic Sans MS" w:eastAsia="Times New Roman" w:cs="Times New Roman"/>
              </w:rPr>
            </w:pPr>
            <w:r>
              <w:rPr>
                <w:rFonts w:ascii="Comic Sans MS" w:hAnsi="Comic Sans MS" w:eastAsia="Times New Roman" w:cs="Times New Roman"/>
              </w:rPr>
              <w:t xml:space="preserve">7 — 8 </w:t>
            </w:r>
          </w:p>
        </w:tc>
        <w:tc>
          <w:tcPr>
            <w:tcW w:w="5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rPr>
                <w:rFonts w:ascii="Comic Sans MS" w:hAnsi="Comic Sans MS" w:eastAsia="Times New Roman" w:cs="Times New Roman"/>
                <w:sz w:val="20"/>
                <w:szCs w:val="20"/>
              </w:rPr>
            </w:pPr>
            <w:r>
              <w:rPr>
                <w:rFonts w:ascii="Comic Sans MS" w:hAnsi="Comic Sans MS" w:eastAsia="Times New Roman" w:cs="Times New Roman"/>
                <w:sz w:val="20"/>
                <w:szCs w:val="20"/>
              </w:rPr>
              <w:t>The student is able to select and apply mathematical problem-solving techniques to recognize correct patterns, describe patterns as relationships or general rules consistent with correct findings, and verify whether patterns work for other examples.</w:t>
            </w:r>
          </w:p>
        </w:tc>
        <w:tc>
          <w:tcPr>
            <w:tcW w:w="3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Comic Sans MS" w:hAnsi="Comic Sans MS" w:eastAsia="Times New Roman" w:cs="Times New Roman"/>
              </w:rPr>
            </w:pPr>
            <w:r>
              <w:rPr>
                <w:rFonts w:ascii="Comic Sans MS" w:hAnsi="Comic Sans MS" w:eastAsia="Times New Roman" w:cs="Times New Roman"/>
                <w:sz w:val="20"/>
                <w:szCs w:val="20"/>
              </w:rPr>
              <w:t>You are able to apply techniques to create a complex pattern, incorporate it to a larger structure, explain mathematically the involved geometrical transformations consistently with correct findings, and verify the general rules for all the cases.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Project Description</w:t>
      </w: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In this project, you will be an architect designing a bridge or a building for the </w:t>
      </w:r>
      <w:r>
        <w:rPr>
          <w:rFonts w:ascii="Comic Sans MS" w:hAnsi="Comic Sans MS"/>
        </w:rPr>
        <w:t xml:space="preserve">Philipine </w:t>
      </w:r>
      <w:r>
        <w:rPr>
          <w:rFonts w:ascii="Comic Sans MS" w:hAnsi="Comic Sans MS"/>
        </w:rPr>
        <w:t xml:space="preserve">Mathematical Society.   You think that it is a good idea to incorporate a geometrical pattern into your design.  However, you do not want the pattern to be very obvious, since mathematicians do not like easy puzzles. </w:t>
      </w: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Your task is to create the design of a bridge or building that displays a pattern.  Your sketch of the structure will be done using a collage technique, so you can freely manipulate shapes and lines. </w:t>
      </w: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This assessment has different parts:</w:t>
      </w: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Part 1: Warm-up activity (Formative assessment, not part of the summative assessment) </w:t>
      </w: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Part 2: Creation and analysis of the pattern. </w:t>
      </w: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Part 3: Creation of the collage.</w:t>
      </w: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Part 4: Identification and analysis of line patterns in the structure.</w:t>
      </w: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The project is due </w:t>
      </w:r>
      <w:r>
        <w:rPr>
          <w:rFonts w:ascii="Comic Sans MS" w:hAnsi="Comic Sans MS"/>
          <w:highlight w:val="yellow"/>
        </w:rPr>
        <w:t>Monday May 23</w:t>
      </w:r>
      <w:r>
        <w:rPr>
          <w:rFonts w:ascii="Comic Sans MS" w:hAnsi="Comic Sans MS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IMPORTANT: Students absent on the day of the deadline must send an email to their teacher with a photo of the design, the document with the analysis and the warm-up to get credit.  Late assessments will get a zero.    </w:t>
      </w: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This project will be displayed at our Geometry Fair. </w:t>
      </w: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Part 1: Warm up activity</w:t>
      </w: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In this activity, you will practice recognizing and describing geometrical patterns in a given structure. </w:t>
      </w: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Use your favorite bridge or tower.  This activity is for you to practice, so it is a formative assessment.</w:t>
      </w:r>
    </w:p>
    <w:p>
      <w:pPr>
        <w:pStyle w:val="1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Identify and classify shapes, lines and angles. </w:t>
      </w:r>
    </w:p>
    <w:p>
      <w:pPr>
        <w:pStyle w:val="1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Find a hidden pattern.</w:t>
      </w:r>
    </w:p>
    <w:p>
      <w:pPr>
        <w:pStyle w:val="1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Explain the transformations needed to “move” one element of the pattern to the next position.  </w:t>
      </w: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Part 2: Creation and analysis of the pattern. </w:t>
      </w:r>
    </w:p>
    <w:p>
      <w:pPr>
        <w:pStyle w:val="1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Create a pattern. Show several repetitions. Your pattern needs to include at least one translation, one reflection, one rotation and one enlargement. </w:t>
      </w:r>
    </w:p>
    <w:p>
      <w:pPr>
        <w:pStyle w:val="1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Explain briefly the transformations from one element to the next. </w:t>
      </w:r>
    </w:p>
    <w:p>
      <w:pPr>
        <w:pStyle w:val="1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Use the pattern as an inspiration for the design of a bridge or a tower.  </w:t>
      </w:r>
    </w:p>
    <w:p>
      <w:pPr>
        <w:pStyle w:val="11"/>
        <w:autoSpaceDE w:val="0"/>
        <w:autoSpaceDN w:val="0"/>
        <w:adjustRightInd w:val="0"/>
        <w:spacing w:after="0" w:line="240" w:lineRule="auto"/>
        <w:ind w:left="492"/>
        <w:rPr>
          <w:rFonts w:ascii="Comic Sans MS" w:hAnsi="Comic Sans MS"/>
        </w:rPr>
      </w:pPr>
    </w:p>
    <w:p>
      <w:pPr>
        <w:pStyle w:val="11"/>
        <w:autoSpaceDE w:val="0"/>
        <w:autoSpaceDN w:val="0"/>
        <w:adjustRightInd w:val="0"/>
        <w:spacing w:after="0" w:line="240" w:lineRule="auto"/>
        <w:ind w:left="132"/>
        <w:rPr>
          <w:rFonts w:ascii="Comic Sans MS" w:hAnsi="Comic Sans MS"/>
        </w:rPr>
      </w:pPr>
      <w:r>
        <w:rPr>
          <w:rFonts w:ascii="Comic Sans MS" w:hAnsi="Comic Sans MS"/>
        </w:rPr>
        <w:t>Part 3: Creation of the Collage</w:t>
      </w:r>
    </w:p>
    <w:p>
      <w:pPr>
        <w:pStyle w:val="1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Create the collage of the bridge.  </w:t>
      </w:r>
    </w:p>
    <w:p>
      <w:pPr>
        <w:pStyle w:val="1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Place the collage on a poster board. Mark a coordinate system in by the design.  Using proper math notation, explain the transformations involved in your pattern, as indicated by your teacher.</w:t>
      </w:r>
    </w:p>
    <w:p>
      <w:pPr>
        <w:pStyle w:val="11"/>
        <w:autoSpaceDE w:val="0"/>
        <w:autoSpaceDN w:val="0"/>
        <w:adjustRightInd w:val="0"/>
        <w:spacing w:after="0" w:line="240" w:lineRule="auto"/>
        <w:ind w:left="492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Part 4: Identification and analysis of line patterns in the structure.</w:t>
      </w:r>
    </w:p>
    <w:p>
      <w:pPr>
        <w:pStyle w:val="1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Identify in your design two parallel lines and two perpendicular lines.</w:t>
      </w:r>
    </w:p>
    <w:p>
      <w:pPr>
        <w:pStyle w:val="1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Write the equations for the chosen lines, and explain the pattern. </w:t>
      </w:r>
    </w:p>
    <w:p>
      <w:pPr>
        <w:pStyle w:val="1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Generalize the pattern writing a general equation for any parallel line to the ones you choose.</w:t>
      </w:r>
    </w:p>
    <w:p>
      <w:pPr>
        <w:pStyle w:val="11"/>
        <w:autoSpaceDE w:val="0"/>
        <w:autoSpaceDN w:val="0"/>
        <w:adjustRightInd w:val="0"/>
        <w:spacing w:after="0" w:line="240" w:lineRule="auto"/>
        <w:ind w:left="492"/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</w:p>
    <w:sectPr>
      <w:type w:val="continuous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Bitstream Vera San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erif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Narrow">
    <w:altName w:val="DejaVu Sans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altName w:val="Bitstream Vera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Comic Sans MS">
    <w:altName w:val="Bitstream Vera Sans"/>
    <w:panose1 w:val="030F0702030302020204"/>
    <w:charset w:val="00"/>
    <w:family w:val="script"/>
    <w:pitch w:val="default"/>
    <w:sig w:usb0="00000000" w:usb1="00000000" w:usb2="00000000" w:usb3="00000000" w:csb0="0000009F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altName w:val="Liberation 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DejaVa Sans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A44F0"/>
    <w:multiLevelType w:val="multilevel"/>
    <w:tmpl w:val="1EDA44F0"/>
    <w:lvl w:ilvl="0" w:tentative="0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12" w:hanging="360"/>
      </w:pPr>
    </w:lvl>
    <w:lvl w:ilvl="2" w:tentative="0">
      <w:start w:val="1"/>
      <w:numFmt w:val="lowerRoman"/>
      <w:lvlText w:val="%3."/>
      <w:lvlJc w:val="right"/>
      <w:pPr>
        <w:ind w:left="1932" w:hanging="180"/>
      </w:pPr>
    </w:lvl>
    <w:lvl w:ilvl="3" w:tentative="0">
      <w:start w:val="1"/>
      <w:numFmt w:val="decimal"/>
      <w:lvlText w:val="%4."/>
      <w:lvlJc w:val="left"/>
      <w:pPr>
        <w:ind w:left="2652" w:hanging="360"/>
      </w:pPr>
    </w:lvl>
    <w:lvl w:ilvl="4" w:tentative="0">
      <w:start w:val="1"/>
      <w:numFmt w:val="lowerLetter"/>
      <w:lvlText w:val="%5."/>
      <w:lvlJc w:val="left"/>
      <w:pPr>
        <w:ind w:left="3372" w:hanging="360"/>
      </w:pPr>
    </w:lvl>
    <w:lvl w:ilvl="5" w:tentative="0">
      <w:start w:val="1"/>
      <w:numFmt w:val="lowerRoman"/>
      <w:lvlText w:val="%6."/>
      <w:lvlJc w:val="right"/>
      <w:pPr>
        <w:ind w:left="4092" w:hanging="180"/>
      </w:pPr>
    </w:lvl>
    <w:lvl w:ilvl="6" w:tentative="0">
      <w:start w:val="1"/>
      <w:numFmt w:val="decimal"/>
      <w:lvlText w:val="%7."/>
      <w:lvlJc w:val="left"/>
      <w:pPr>
        <w:ind w:left="4812" w:hanging="360"/>
      </w:pPr>
    </w:lvl>
    <w:lvl w:ilvl="7" w:tentative="0">
      <w:start w:val="1"/>
      <w:numFmt w:val="lowerLetter"/>
      <w:lvlText w:val="%8."/>
      <w:lvlJc w:val="left"/>
      <w:pPr>
        <w:ind w:left="5532" w:hanging="360"/>
      </w:pPr>
    </w:lvl>
    <w:lvl w:ilvl="8" w:tentative="0">
      <w:start w:val="1"/>
      <w:numFmt w:val="lowerRoman"/>
      <w:lvlText w:val="%9."/>
      <w:lvlJc w:val="right"/>
      <w:pPr>
        <w:ind w:left="6252" w:hanging="180"/>
      </w:pPr>
    </w:lvl>
  </w:abstractNum>
  <w:abstractNum w:abstractNumId="1">
    <w:nsid w:val="7AF130F6"/>
    <w:multiLevelType w:val="multilevel"/>
    <w:tmpl w:val="7AF130F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E29"/>
    <w:rsid w:val="00011B41"/>
    <w:rsid w:val="000154A6"/>
    <w:rsid w:val="0002376B"/>
    <w:rsid w:val="00030358"/>
    <w:rsid w:val="00061CC0"/>
    <w:rsid w:val="000A7620"/>
    <w:rsid w:val="000B284C"/>
    <w:rsid w:val="000B2BE3"/>
    <w:rsid w:val="000B4AA6"/>
    <w:rsid w:val="000D1605"/>
    <w:rsid w:val="000F76B4"/>
    <w:rsid w:val="001218B3"/>
    <w:rsid w:val="001658F9"/>
    <w:rsid w:val="001705C0"/>
    <w:rsid w:val="00171720"/>
    <w:rsid w:val="0019077F"/>
    <w:rsid w:val="001C03D9"/>
    <w:rsid w:val="001D0161"/>
    <w:rsid w:val="001F092B"/>
    <w:rsid w:val="00203E2C"/>
    <w:rsid w:val="00230CC8"/>
    <w:rsid w:val="00261525"/>
    <w:rsid w:val="0028012F"/>
    <w:rsid w:val="00283009"/>
    <w:rsid w:val="00284C4E"/>
    <w:rsid w:val="002A6979"/>
    <w:rsid w:val="002D71A1"/>
    <w:rsid w:val="002F453D"/>
    <w:rsid w:val="00302B8E"/>
    <w:rsid w:val="00310633"/>
    <w:rsid w:val="003243B6"/>
    <w:rsid w:val="00335A10"/>
    <w:rsid w:val="00342613"/>
    <w:rsid w:val="00346C23"/>
    <w:rsid w:val="0034790D"/>
    <w:rsid w:val="0036423A"/>
    <w:rsid w:val="00367DE5"/>
    <w:rsid w:val="00372FEC"/>
    <w:rsid w:val="00397DAB"/>
    <w:rsid w:val="003B1397"/>
    <w:rsid w:val="003B7101"/>
    <w:rsid w:val="003C39C0"/>
    <w:rsid w:val="003D5258"/>
    <w:rsid w:val="003E5ED6"/>
    <w:rsid w:val="003F378B"/>
    <w:rsid w:val="00430B07"/>
    <w:rsid w:val="00453329"/>
    <w:rsid w:val="004832EB"/>
    <w:rsid w:val="00484FC4"/>
    <w:rsid w:val="00485978"/>
    <w:rsid w:val="004D039C"/>
    <w:rsid w:val="004D605C"/>
    <w:rsid w:val="004E6BFF"/>
    <w:rsid w:val="004F2415"/>
    <w:rsid w:val="004F32D3"/>
    <w:rsid w:val="004F3A98"/>
    <w:rsid w:val="00506F78"/>
    <w:rsid w:val="00515E52"/>
    <w:rsid w:val="005249F2"/>
    <w:rsid w:val="005530AC"/>
    <w:rsid w:val="005612B1"/>
    <w:rsid w:val="00570A9A"/>
    <w:rsid w:val="0057248F"/>
    <w:rsid w:val="005A6566"/>
    <w:rsid w:val="005C0A46"/>
    <w:rsid w:val="005C1CEE"/>
    <w:rsid w:val="005D630C"/>
    <w:rsid w:val="005E0D59"/>
    <w:rsid w:val="005E5920"/>
    <w:rsid w:val="005E7AF0"/>
    <w:rsid w:val="005F1950"/>
    <w:rsid w:val="00604D07"/>
    <w:rsid w:val="00616637"/>
    <w:rsid w:val="00630D6A"/>
    <w:rsid w:val="00631EEB"/>
    <w:rsid w:val="00637B3D"/>
    <w:rsid w:val="00644838"/>
    <w:rsid w:val="00647EE9"/>
    <w:rsid w:val="00666473"/>
    <w:rsid w:val="00666E0E"/>
    <w:rsid w:val="006754B3"/>
    <w:rsid w:val="00676882"/>
    <w:rsid w:val="006916F4"/>
    <w:rsid w:val="006A7BE3"/>
    <w:rsid w:val="006D61EB"/>
    <w:rsid w:val="006E7E25"/>
    <w:rsid w:val="007136F3"/>
    <w:rsid w:val="00722886"/>
    <w:rsid w:val="00733F36"/>
    <w:rsid w:val="00740749"/>
    <w:rsid w:val="0075114E"/>
    <w:rsid w:val="00753EA2"/>
    <w:rsid w:val="007634F2"/>
    <w:rsid w:val="00781DAE"/>
    <w:rsid w:val="00792CDF"/>
    <w:rsid w:val="0079517A"/>
    <w:rsid w:val="0079714E"/>
    <w:rsid w:val="007A298E"/>
    <w:rsid w:val="008008BD"/>
    <w:rsid w:val="00801314"/>
    <w:rsid w:val="00804B7F"/>
    <w:rsid w:val="008108FC"/>
    <w:rsid w:val="00815A74"/>
    <w:rsid w:val="00816F4A"/>
    <w:rsid w:val="00833446"/>
    <w:rsid w:val="008351CB"/>
    <w:rsid w:val="008518FF"/>
    <w:rsid w:val="0086012B"/>
    <w:rsid w:val="00861DA0"/>
    <w:rsid w:val="00864ED8"/>
    <w:rsid w:val="0087346D"/>
    <w:rsid w:val="008955D8"/>
    <w:rsid w:val="008A02F5"/>
    <w:rsid w:val="008A274F"/>
    <w:rsid w:val="008B67C4"/>
    <w:rsid w:val="008B75BB"/>
    <w:rsid w:val="008C1E47"/>
    <w:rsid w:val="008E3DDC"/>
    <w:rsid w:val="008E52AA"/>
    <w:rsid w:val="0090237F"/>
    <w:rsid w:val="00927A06"/>
    <w:rsid w:val="00937A6C"/>
    <w:rsid w:val="00947F91"/>
    <w:rsid w:val="00952861"/>
    <w:rsid w:val="00961495"/>
    <w:rsid w:val="00977E29"/>
    <w:rsid w:val="00977F2A"/>
    <w:rsid w:val="00987FF4"/>
    <w:rsid w:val="009961AB"/>
    <w:rsid w:val="009A4D1C"/>
    <w:rsid w:val="009C6429"/>
    <w:rsid w:val="009D60E6"/>
    <w:rsid w:val="009F56F3"/>
    <w:rsid w:val="00A001BA"/>
    <w:rsid w:val="00A10155"/>
    <w:rsid w:val="00A138F7"/>
    <w:rsid w:val="00A26329"/>
    <w:rsid w:val="00AC2F6C"/>
    <w:rsid w:val="00AC7174"/>
    <w:rsid w:val="00AE4E8C"/>
    <w:rsid w:val="00B0576D"/>
    <w:rsid w:val="00B11F22"/>
    <w:rsid w:val="00B16896"/>
    <w:rsid w:val="00B81D17"/>
    <w:rsid w:val="00B90A4E"/>
    <w:rsid w:val="00B924E3"/>
    <w:rsid w:val="00B95A99"/>
    <w:rsid w:val="00BA441E"/>
    <w:rsid w:val="00BA4995"/>
    <w:rsid w:val="00BB0069"/>
    <w:rsid w:val="00BB1EFB"/>
    <w:rsid w:val="00BC6118"/>
    <w:rsid w:val="00BD2197"/>
    <w:rsid w:val="00BF5B0C"/>
    <w:rsid w:val="00C0186D"/>
    <w:rsid w:val="00C04F39"/>
    <w:rsid w:val="00C53820"/>
    <w:rsid w:val="00C71FA3"/>
    <w:rsid w:val="00C84273"/>
    <w:rsid w:val="00CB65A4"/>
    <w:rsid w:val="00CD0E01"/>
    <w:rsid w:val="00CE366A"/>
    <w:rsid w:val="00CF3B3D"/>
    <w:rsid w:val="00D12BE0"/>
    <w:rsid w:val="00D351FF"/>
    <w:rsid w:val="00D41425"/>
    <w:rsid w:val="00D45AAF"/>
    <w:rsid w:val="00D76EA8"/>
    <w:rsid w:val="00D94192"/>
    <w:rsid w:val="00DE1F03"/>
    <w:rsid w:val="00DE69A4"/>
    <w:rsid w:val="00E0223A"/>
    <w:rsid w:val="00E177CE"/>
    <w:rsid w:val="00E2285C"/>
    <w:rsid w:val="00E23985"/>
    <w:rsid w:val="00E25625"/>
    <w:rsid w:val="00E37EB4"/>
    <w:rsid w:val="00E40F0D"/>
    <w:rsid w:val="00EB474B"/>
    <w:rsid w:val="00ED4361"/>
    <w:rsid w:val="00F04E29"/>
    <w:rsid w:val="00F06B7E"/>
    <w:rsid w:val="00F122EC"/>
    <w:rsid w:val="00F17DD4"/>
    <w:rsid w:val="00F31C04"/>
    <w:rsid w:val="00F62A0D"/>
    <w:rsid w:val="00F77310"/>
    <w:rsid w:val="00F964E6"/>
    <w:rsid w:val="00FA411C"/>
    <w:rsid w:val="00FA7ED6"/>
    <w:rsid w:val="00FC0FEB"/>
    <w:rsid w:val="00FD6BD5"/>
    <w:rsid w:val="00FD745B"/>
    <w:rsid w:val="00FE5684"/>
    <w:rsid w:val="00FE7586"/>
    <w:rsid w:val="F3DA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GB" w:eastAsia="zh-CN" w:bidi="he-IL"/>
    </w:rPr>
  </w:style>
  <w:style w:type="paragraph" w:styleId="2">
    <w:name w:val="heading 1"/>
    <w:basedOn w:val="1"/>
    <w:next w:val="1"/>
    <w:link w:val="13"/>
    <w:qFormat/>
    <w:uiPriority w:val="0"/>
    <w:pPr>
      <w:keepNext/>
      <w:spacing w:after="0" w:line="240" w:lineRule="auto"/>
      <w:jc w:val="center"/>
      <w:outlineLvl w:val="0"/>
    </w:pPr>
    <w:rPr>
      <w:rFonts w:ascii="Arial Narrow" w:hAnsi="Arial Narrow" w:eastAsia="Times New Roman" w:cs="Arial Narrow"/>
      <w:b/>
      <w:bCs/>
      <w:sz w:val="24"/>
      <w:szCs w:val="24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link w:val="15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14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styleId="9">
    <w:name w:val="Table Grid"/>
    <w:basedOn w:val="8"/>
    <w:uiPriority w:val="39"/>
    <w:pPr>
      <w:spacing w:after="0" w:line="240" w:lineRule="auto"/>
    </w:pPr>
    <w:tblPr>
      <w:tblBorders>
        <w:top w:val="single" w:color="2E3436" w:themeColor="text1" w:sz="4" w:space="0"/>
        <w:left w:val="single" w:color="2E3436" w:themeColor="text1" w:sz="4" w:space="0"/>
        <w:bottom w:val="single" w:color="2E3436" w:themeColor="text1" w:sz="4" w:space="0"/>
        <w:right w:val="single" w:color="2E3436" w:themeColor="text1" w:sz="4" w:space="0"/>
        <w:insideH w:val="single" w:color="2E3436" w:themeColor="text1" w:sz="4" w:space="0"/>
        <w:insideV w:val="single" w:color="2E3436" w:themeColor="text1" w:sz="4" w:space="0"/>
      </w:tblBorders>
      <w:tblLayout w:type="fixed"/>
    </w:tblPr>
  </w:style>
  <w:style w:type="character" w:customStyle="1" w:styleId="10">
    <w:name w:val="Balloon Text Char"/>
    <w:basedOn w:val="7"/>
    <w:link w:val="3"/>
    <w:semiHidden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0"/>
    <w:pPr>
      <w:ind w:left="720"/>
      <w:contextualSpacing/>
    </w:pPr>
  </w:style>
  <w:style w:type="paragraph" w:styleId="12">
    <w:name w:val="No Spacing"/>
    <w:link w:val="17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GB" w:eastAsia="zh-CN" w:bidi="he-IL"/>
    </w:rPr>
  </w:style>
  <w:style w:type="character" w:customStyle="1" w:styleId="13">
    <w:name w:val="Heading 1 Char"/>
    <w:basedOn w:val="7"/>
    <w:link w:val="2"/>
    <w:uiPriority w:val="0"/>
    <w:rPr>
      <w:rFonts w:ascii="Arial Narrow" w:hAnsi="Arial Narrow" w:eastAsia="Times New Roman" w:cs="Arial Narrow"/>
      <w:b/>
      <w:bCs/>
      <w:sz w:val="24"/>
      <w:szCs w:val="24"/>
      <w:lang w:val="en-US" w:eastAsia="en-US" w:bidi="ar-SA"/>
    </w:rPr>
  </w:style>
  <w:style w:type="character" w:customStyle="1" w:styleId="14">
    <w:name w:val="Header Char"/>
    <w:basedOn w:val="7"/>
    <w:link w:val="5"/>
    <w:uiPriority w:val="99"/>
  </w:style>
  <w:style w:type="character" w:customStyle="1" w:styleId="15">
    <w:name w:val="Footer Char"/>
    <w:basedOn w:val="7"/>
    <w:link w:val="4"/>
    <w:uiPriority w:val="99"/>
  </w:style>
  <w:style w:type="paragraph" w:customStyle="1" w:styleId="16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en-US" w:eastAsia="en-US" w:bidi="ar-SA"/>
    </w:rPr>
  </w:style>
  <w:style w:type="character" w:customStyle="1" w:styleId="17">
    <w:name w:val="No Spacing Char"/>
    <w:link w:val="12"/>
    <w:uiPriority w:val="0"/>
  </w:style>
  <w:style w:type="character" w:styleId="18">
    <w:name w:val="Placeholder Text"/>
    <w:basedOn w:val="7"/>
    <w:semiHidden/>
    <w:uiPriority w:val="99"/>
    <w:rPr>
      <w:color w:val="808080"/>
    </w:rPr>
  </w:style>
  <w:style w:type="table" w:customStyle="1" w:styleId="19">
    <w:name w:val="Grid Table 1 Light Accent 1"/>
    <w:basedOn w:val="8"/>
    <w:uiPriority w:val="46"/>
    <w:pPr>
      <w:spacing w:after="0" w:line="240" w:lineRule="auto"/>
    </w:pPr>
    <w:rPr>
      <w:sz w:val="24"/>
      <w:szCs w:val="24"/>
      <w:lang w:eastAsia="ja-JP" w:bidi="ar-SA"/>
    </w:rPr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Layout w:type="fixed"/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Grid Table 1 Light Accent 5"/>
    <w:basedOn w:val="8"/>
    <w:uiPriority w:val="46"/>
    <w:pPr>
      <w:spacing w:after="0" w:line="240" w:lineRule="auto"/>
    </w:pPr>
    <w:rPr>
      <w:sz w:val="24"/>
      <w:szCs w:val="24"/>
      <w:lang w:eastAsia="ja-JP" w:bidi="ar-SA"/>
    </w:rPr>
    <w:tblPr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  <w:tblLayout w:type="fixed"/>
    </w:tblPr>
    <w:tblStylePr w:type="firstRow">
      <w:rPr>
        <w:b/>
        <w:bCs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21">
    <w:name w:val="StudentLegible"/>
    <w:basedOn w:val="1"/>
    <w:uiPriority w:val="0"/>
    <w:pPr>
      <w:spacing w:after="0" w:line="240" w:lineRule="auto"/>
    </w:pPr>
    <w:rPr>
      <w:rFonts w:ascii="Comic Sans MS" w:hAnsi="Comic Sans MS" w:eastAsia="Times" w:cs="Times New Roman"/>
      <w:sz w:val="24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E34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International School of Amsterdam</Company>
  <Pages>2</Pages>
  <Words>664</Words>
  <Characters>3476</Characters>
  <Lines>32</Lines>
  <Paragraphs>9</Paragraphs>
  <TotalTime>2</TotalTime>
  <ScaleCrop>false</ScaleCrop>
  <LinksUpToDate>false</LinksUpToDate>
  <CharactersWithSpaces>4134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2016-05-17T11:28:00Z</dcterms:created>
  <dc:creator>IT Department</dc:creator>
  <cp:lastModifiedBy>apc</cp:lastModifiedBy>
  <cp:lastPrinted>2016-03-07T13:28:00Z</cp:lastPrinted>
  <dcterms:modified xsi:type="dcterms:W3CDTF">2019-03-05T21:08:21Z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0x010100CFF58824DCD74A4D9270264FDB13E9D6</vt:lpwstr>
  </property>
  <property fmtid="{D5CDD505-2E9C-101B-9397-08002B2CF9AE}" pid="3" name="KSOProductBuildVer">
    <vt:lpwstr>1033-10.1.0.6757</vt:lpwstr>
  </property>
</Properties>
</file>